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The 202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South Carolina Poultry Festival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2190750" cy="847079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50025" y="3370275"/>
                          <a:ext cx="2190750" cy="847079"/>
                          <a:chOff x="4250025" y="3370275"/>
                          <a:chExt cx="2191950" cy="819450"/>
                        </a:xfrm>
                      </wpg:grpSpPr>
                      <wpg:grpSp>
                        <wpg:cNvGrpSpPr/>
                        <wpg:grpSpPr>
                          <a:xfrm>
                            <a:off x="4250039" y="3370283"/>
                            <a:ext cx="2191922" cy="819435"/>
                            <a:chOff x="0" y="0"/>
                            <a:chExt cx="2191922" cy="81943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2191900" cy="819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88769" cy="7830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389157" y="223911"/>
                              <a:ext cx="1802765" cy="405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anty S" w:cs="Banty S" w:eastAsia="Banty S" w:hAnsi="Banty 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Chicken Cooking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89157" y="44310"/>
                              <a:ext cx="1802765" cy="405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anty S" w:cs="Banty S" w:eastAsia="Banty S" w:hAnsi="Banty 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World’s Best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43460" y="413670"/>
                              <a:ext cx="1802765" cy="405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Banty S" w:cs="Banty S" w:eastAsia="Banty S" w:hAnsi="Banty S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6"/>
                                    <w:vertAlign w:val="baseline"/>
                                  </w:rPr>
                                  <w:t xml:space="preserve">Contest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2190750" cy="84707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8470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1416115" cy="80093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42705" y="3384295"/>
                          <a:ext cx="1406590" cy="79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5092700</wp:posOffset>
                </wp:positionH>
                <wp:positionV relativeFrom="paragraph">
                  <wp:posOffset>38100</wp:posOffset>
                </wp:positionV>
                <wp:extent cx="1416115" cy="80093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115" cy="800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 Entry</w:t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1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553200" cy="1871079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4625" y="2844450"/>
                          <a:ext cx="6553200" cy="1871079"/>
                          <a:chOff x="2064625" y="2844450"/>
                          <a:chExt cx="6562750" cy="1875875"/>
                        </a:xfrm>
                      </wpg:grpSpPr>
                      <wpg:grpSp>
                        <wpg:cNvGrpSpPr/>
                        <wpg:grpSpPr>
                          <a:xfrm>
                            <a:off x="2069400" y="2844461"/>
                            <a:ext cx="6553200" cy="1871079"/>
                            <a:chOff x="457200" y="2621280"/>
                            <a:chExt cx="5943600" cy="1617388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457200" y="2621280"/>
                              <a:ext cx="5943600" cy="161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457200" y="2765960"/>
                              <a:ext cx="5943600" cy="1472708"/>
                            </a:xfrm>
                            <a:prstGeom prst="rect">
                              <a:avLst/>
                            </a:prstGeom>
                            <a:noFill/>
                            <a:ln cap="flat" cmpd="sng" w="9525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Name: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______________________________________________________________________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Mailing Address: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_____________________________________________________________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City/State/Zip: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_______________________________________________________________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48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Phone: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_____________________________________________________________________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762000" y="2621280"/>
                              <a:ext cx="1527367" cy="2667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8"/>
                                    <w:vertAlign w:val="baseline"/>
                                  </w:rPr>
                                  <w:t xml:space="preserve">Contact Information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53200" cy="1871079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8710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Prizes will be awarded for 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and 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place with an additional award for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Best Presentation based on this year's theme "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Friends &amp; Family Gather Here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6" w:line="30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568948" cy="1613138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067876" y="2979781"/>
                          <a:ext cx="6556248" cy="1600438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RULES: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Entries will be a whole or half chicken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Entry must be prepared on site.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Entry may be grilled or smoked.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Entry must be done and ready when called for judging.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Numbered sites on Hwy. 23 between Hwy. 245 &amp; Mom &amp; Pop's First come, First serve - Judging starts at 1:30 PM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568948" cy="1613138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68948" cy="16131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mail your application along with your $35 entry fee by </w:t>
      </w:r>
      <w:bookmarkStart w:colFirst="0" w:colLast="0" w:name="30j0zll" w:id="1"/>
      <w:bookmarkEnd w:id="1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1,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Byron Sheppard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c/o SCPF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530 Lester Parrish Rd.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Batesburg, SC 29006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is your responsibility to check with us to make sure your application has been received.  Please contact Byron Sheppard at 803.730.8069 or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ByronSheppard11@gmail.com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if you have any further questions.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Sponsored by:  The Byron Sheppard Allstate Agency &amp; Shealy-Rice Accounting &amp; Tax Service</w:t>
      </w:r>
    </w:p>
    <w:sectPr>
      <w:headerReference r:id="rId12" w:type="default"/>
      <w:pgSz w:h="15840" w:w="12240" w:orient="portrait"/>
      <w:pgMar w:bottom="720" w:top="2160" w:left="1080" w:right="1080" w:header="28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468586" cy="137171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68586" cy="13717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ByronSheppard11@gmail.com" TargetMode="External"/><Relationship Id="rId10" Type="http://schemas.openxmlformats.org/officeDocument/2006/relationships/image" Target="media/image5.png"/><Relationship Id="rId12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